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BD8" w:rsidRDefault="007D2BD8"/>
    <w:p w:rsidR="00DE04E4" w:rsidRDefault="00DE04E4" w:rsidP="00DE04E4">
      <w:pPr>
        <w:pStyle w:val="Default"/>
      </w:pPr>
      <w:bookmarkStart w:id="0" w:name="_GoBack"/>
      <w:bookmarkEnd w:id="0"/>
    </w:p>
    <w:p w:rsidR="00DE04E4" w:rsidRPr="001D31D0" w:rsidRDefault="00DE04E4" w:rsidP="00DE04E4">
      <w:pPr>
        <w:pStyle w:val="Default"/>
        <w:jc w:val="center"/>
        <w:rPr>
          <w:sz w:val="22"/>
          <w:szCs w:val="22"/>
        </w:rPr>
      </w:pPr>
      <w:r w:rsidRPr="001D31D0">
        <w:rPr>
          <w:b/>
          <w:bCs/>
          <w:sz w:val="22"/>
          <w:szCs w:val="22"/>
        </w:rPr>
        <w:t>Диагностика враждебности (по шкале Кука-</w:t>
      </w:r>
      <w:proofErr w:type="spellStart"/>
      <w:r w:rsidRPr="001D31D0">
        <w:rPr>
          <w:b/>
          <w:bCs/>
          <w:sz w:val="22"/>
          <w:szCs w:val="22"/>
        </w:rPr>
        <w:t>Медлей</w:t>
      </w:r>
      <w:proofErr w:type="spellEnd"/>
      <w:r w:rsidRPr="001D31D0">
        <w:rPr>
          <w:b/>
          <w:bCs/>
          <w:sz w:val="22"/>
          <w:szCs w:val="22"/>
        </w:rPr>
        <w:t>)</w:t>
      </w:r>
    </w:p>
    <w:p w:rsidR="00DE04E4" w:rsidRPr="001D31D0" w:rsidRDefault="00DE04E4" w:rsidP="00DE04E4">
      <w:pPr>
        <w:pStyle w:val="Default"/>
        <w:rPr>
          <w:sz w:val="22"/>
          <w:szCs w:val="22"/>
        </w:rPr>
      </w:pPr>
      <w:r w:rsidRPr="001D31D0">
        <w:rPr>
          <w:i/>
          <w:iCs/>
          <w:sz w:val="22"/>
          <w:szCs w:val="22"/>
        </w:rPr>
        <w:t xml:space="preserve">Инструкция. </w:t>
      </w:r>
      <w:r w:rsidRPr="001D31D0">
        <w:rPr>
          <w:sz w:val="22"/>
          <w:szCs w:val="22"/>
        </w:rPr>
        <w:t xml:space="preserve">Внимательно прочитайте суждения опросника. Если вы считаете, что суждение верно и соответствует вашему представлению о себе и других людях, то в бланке ответов напротив номера суждения отметьте степень вашего согласия с ним, используя предложенную шкалу: </w:t>
      </w:r>
    </w:p>
    <w:p w:rsidR="00DE04E4" w:rsidRPr="001D31D0" w:rsidRDefault="00DE04E4" w:rsidP="005E2154">
      <w:pPr>
        <w:pStyle w:val="Default"/>
        <w:jc w:val="center"/>
        <w:rPr>
          <w:sz w:val="22"/>
          <w:szCs w:val="22"/>
        </w:rPr>
      </w:pPr>
      <w:r w:rsidRPr="001D31D0">
        <w:rPr>
          <w:bCs/>
          <w:sz w:val="22"/>
          <w:szCs w:val="22"/>
        </w:rPr>
        <w:t>6 – обычно, 5 – часто, 4 – иногда,</w:t>
      </w:r>
      <w:r w:rsidRPr="001D31D0">
        <w:rPr>
          <w:b/>
          <w:bCs/>
          <w:sz w:val="22"/>
          <w:szCs w:val="22"/>
        </w:rPr>
        <w:t xml:space="preserve"> </w:t>
      </w:r>
      <w:r w:rsidRPr="001D31D0">
        <w:rPr>
          <w:sz w:val="22"/>
          <w:szCs w:val="22"/>
        </w:rPr>
        <w:t xml:space="preserve">3 – случайно, 2 </w:t>
      </w:r>
      <w:r w:rsidR="005E2154" w:rsidRPr="001D31D0">
        <w:rPr>
          <w:sz w:val="22"/>
          <w:szCs w:val="22"/>
        </w:rPr>
        <w:t>–</w:t>
      </w:r>
      <w:r w:rsidRPr="001D31D0">
        <w:rPr>
          <w:sz w:val="22"/>
          <w:szCs w:val="22"/>
        </w:rPr>
        <w:t xml:space="preserve"> редко</w:t>
      </w:r>
      <w:r w:rsidR="005E2154" w:rsidRPr="001D31D0">
        <w:rPr>
          <w:sz w:val="22"/>
          <w:szCs w:val="22"/>
        </w:rPr>
        <w:t>, 1 - никогда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7513"/>
        <w:gridCol w:w="385"/>
        <w:gridCol w:w="425"/>
        <w:gridCol w:w="425"/>
        <w:gridCol w:w="426"/>
        <w:gridCol w:w="425"/>
        <w:gridCol w:w="425"/>
      </w:tblGrid>
      <w:tr w:rsidR="00252443" w:rsidTr="005E2154">
        <w:trPr>
          <w:cantSplit/>
          <w:trHeight w:val="1134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before="29"/>
              <w:ind w:left="161" w:right="8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№п/п</w:t>
            </w:r>
          </w:p>
        </w:tc>
        <w:tc>
          <w:tcPr>
            <w:tcW w:w="7513" w:type="dxa"/>
          </w:tcPr>
          <w:p w:rsidR="00252443" w:rsidRPr="001D31D0" w:rsidRDefault="00252443" w:rsidP="006D59D4">
            <w:pPr>
              <w:pStyle w:val="TableParagraph"/>
              <w:spacing w:line="225" w:lineRule="exact"/>
              <w:ind w:left="2020" w:right="2012"/>
              <w:jc w:val="center"/>
            </w:pPr>
            <w:r w:rsidRPr="001D31D0">
              <w:rPr>
                <w:spacing w:val="-2"/>
              </w:rPr>
              <w:t>Вопрос</w:t>
            </w:r>
          </w:p>
        </w:tc>
        <w:tc>
          <w:tcPr>
            <w:tcW w:w="385" w:type="dxa"/>
            <w:textDirection w:val="btLr"/>
          </w:tcPr>
          <w:p w:rsidR="00252443" w:rsidRPr="001D31D0" w:rsidRDefault="00252443" w:rsidP="009D45A4">
            <w:pPr>
              <w:pStyle w:val="TableParagraph"/>
              <w:spacing w:line="225" w:lineRule="exact"/>
              <w:ind w:left="105" w:right="113"/>
            </w:pPr>
            <w:r w:rsidRPr="001D31D0">
              <w:rPr>
                <w:spacing w:val="-2"/>
              </w:rPr>
              <w:t>Обычно</w:t>
            </w:r>
          </w:p>
        </w:tc>
        <w:tc>
          <w:tcPr>
            <w:tcW w:w="425" w:type="dxa"/>
            <w:textDirection w:val="btLr"/>
          </w:tcPr>
          <w:p w:rsidR="00252443" w:rsidRPr="001D31D0" w:rsidRDefault="00252443" w:rsidP="009D45A4">
            <w:pPr>
              <w:pStyle w:val="TableParagraph"/>
              <w:spacing w:line="225" w:lineRule="exact"/>
              <w:ind w:left="110" w:right="113"/>
            </w:pPr>
            <w:r w:rsidRPr="001D31D0">
              <w:rPr>
                <w:spacing w:val="-2"/>
              </w:rPr>
              <w:t>Часто</w:t>
            </w:r>
          </w:p>
        </w:tc>
        <w:tc>
          <w:tcPr>
            <w:tcW w:w="425" w:type="dxa"/>
            <w:textDirection w:val="btLr"/>
          </w:tcPr>
          <w:p w:rsidR="00252443" w:rsidRPr="001D31D0" w:rsidRDefault="00252443" w:rsidP="009D45A4">
            <w:pPr>
              <w:pStyle w:val="TableParagraph"/>
              <w:spacing w:line="225" w:lineRule="exact"/>
              <w:ind w:left="109" w:right="113"/>
            </w:pPr>
            <w:r w:rsidRPr="001D31D0">
              <w:rPr>
                <w:spacing w:val="-2"/>
              </w:rPr>
              <w:t>Иногда</w:t>
            </w:r>
          </w:p>
        </w:tc>
        <w:tc>
          <w:tcPr>
            <w:tcW w:w="426" w:type="dxa"/>
            <w:textDirection w:val="btLr"/>
          </w:tcPr>
          <w:p w:rsidR="00252443" w:rsidRPr="001D31D0" w:rsidRDefault="00252443" w:rsidP="009D45A4">
            <w:pPr>
              <w:pStyle w:val="TableParagraph"/>
              <w:spacing w:line="225" w:lineRule="exact"/>
              <w:ind w:left="104" w:right="113"/>
            </w:pPr>
            <w:r w:rsidRPr="001D31D0">
              <w:rPr>
                <w:spacing w:val="-2"/>
              </w:rPr>
              <w:t>Случай</w:t>
            </w:r>
            <w:r w:rsidRPr="001D31D0">
              <w:rPr>
                <w:spacing w:val="-5"/>
              </w:rPr>
              <w:t>но</w:t>
            </w:r>
          </w:p>
        </w:tc>
        <w:tc>
          <w:tcPr>
            <w:tcW w:w="425" w:type="dxa"/>
            <w:textDirection w:val="btLr"/>
          </w:tcPr>
          <w:p w:rsidR="00252443" w:rsidRPr="001D31D0" w:rsidRDefault="00252443" w:rsidP="009D45A4">
            <w:pPr>
              <w:pStyle w:val="TableParagraph"/>
              <w:spacing w:line="225" w:lineRule="exact"/>
              <w:ind w:left="109" w:right="113"/>
            </w:pPr>
            <w:r w:rsidRPr="001D31D0">
              <w:rPr>
                <w:spacing w:val="-2"/>
              </w:rPr>
              <w:t>Редко</w:t>
            </w:r>
          </w:p>
        </w:tc>
        <w:tc>
          <w:tcPr>
            <w:tcW w:w="425" w:type="dxa"/>
            <w:textDirection w:val="btLr"/>
          </w:tcPr>
          <w:p w:rsidR="00252443" w:rsidRPr="001D31D0" w:rsidRDefault="00252443" w:rsidP="009D45A4">
            <w:pPr>
              <w:pStyle w:val="TableParagraph"/>
              <w:spacing w:line="225" w:lineRule="exact"/>
              <w:ind w:left="110" w:right="113"/>
            </w:pPr>
            <w:r w:rsidRPr="001D31D0">
              <w:rPr>
                <w:spacing w:val="-2"/>
              </w:rPr>
              <w:t>Никогда</w:t>
            </w:r>
          </w:p>
        </w:tc>
      </w:tr>
      <w:tr w:rsidR="00252443" w:rsidTr="005E2154">
        <w:trPr>
          <w:trHeight w:val="572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Я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часто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>встречаю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людей,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называющих</w:t>
            </w:r>
            <w:r w:rsidRPr="001D31D0">
              <w:rPr>
                <w:spacing w:val="-12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себя экспертами, хотя они таковыми не </w:t>
            </w:r>
            <w:r w:rsidRPr="001D31D0">
              <w:rPr>
                <w:spacing w:val="-2"/>
                <w:lang w:val="ru-RU"/>
              </w:rPr>
              <w:t>являются.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52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Мне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часто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lang w:val="ru-RU"/>
              </w:rPr>
              <w:t>приходилось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выполнять</w:t>
            </w:r>
            <w:r w:rsidRPr="001D31D0">
              <w:rPr>
                <w:lang w:val="ru-RU"/>
              </w:rPr>
              <w:t xml:space="preserve"> указания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людей,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которые</w:t>
            </w:r>
            <w:r w:rsidRPr="001D31D0">
              <w:rPr>
                <w:spacing w:val="-14"/>
                <w:lang w:val="ru-RU"/>
              </w:rPr>
              <w:t xml:space="preserve"> </w:t>
            </w:r>
            <w:r w:rsidRPr="001D31D0">
              <w:rPr>
                <w:lang w:val="ru-RU"/>
              </w:rPr>
              <w:t>знали</w:t>
            </w:r>
            <w:r w:rsidRPr="001D31D0">
              <w:rPr>
                <w:spacing w:val="-12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меньше, чем я.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Многих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людей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можно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обвинить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spacing w:val="-10"/>
                <w:lang w:val="ru-RU"/>
              </w:rPr>
              <w:t>в</w:t>
            </w:r>
            <w:r w:rsidRPr="001D31D0">
              <w:rPr>
                <w:lang w:val="ru-RU"/>
              </w:rPr>
              <w:t xml:space="preserve"> аморальном</w:t>
            </w:r>
            <w:r w:rsidRPr="001D31D0">
              <w:rPr>
                <w:spacing w:val="-2"/>
                <w:lang w:val="ru-RU"/>
              </w:rPr>
              <w:t xml:space="preserve"> поведении.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51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Многие люди преувеличивают тяжесть своих</w:t>
            </w:r>
            <w:r w:rsidRPr="001D31D0">
              <w:rPr>
                <w:spacing w:val="-14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неудач,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чтобы</w:t>
            </w:r>
            <w:r w:rsidRPr="001D31D0">
              <w:rPr>
                <w:spacing w:val="-13"/>
                <w:lang w:val="ru-RU"/>
              </w:rPr>
              <w:t xml:space="preserve"> </w:t>
            </w:r>
            <w:r w:rsidRPr="001D31D0">
              <w:rPr>
                <w:lang w:val="ru-RU"/>
              </w:rPr>
              <w:t>получить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сочувствие и</w:t>
            </w:r>
            <w:r w:rsidRPr="001D31D0">
              <w:rPr>
                <w:spacing w:val="3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помощь.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58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ind w:left="110" w:right="122"/>
              <w:rPr>
                <w:lang w:val="ru-RU"/>
              </w:rPr>
            </w:pPr>
            <w:r w:rsidRPr="001D31D0">
              <w:rPr>
                <w:lang w:val="ru-RU"/>
              </w:rPr>
              <w:t>Временами мне приходилось грубить людям, которые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вели себя невежливо по отношению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lang w:val="ru-RU"/>
              </w:rPr>
              <w:t>ко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мне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и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действовали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мне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на </w:t>
            </w:r>
            <w:r w:rsidRPr="001D31D0">
              <w:rPr>
                <w:spacing w:val="-2"/>
                <w:lang w:val="ru-RU"/>
              </w:rPr>
              <w:t>нервы.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56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7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3" w:type="dxa"/>
          </w:tcPr>
          <w:p w:rsidR="00252443" w:rsidRPr="001D31D0" w:rsidRDefault="00252443" w:rsidP="006D59D4">
            <w:pPr>
              <w:pStyle w:val="TableParagraph"/>
              <w:spacing w:line="274" w:lineRule="exact"/>
              <w:ind w:left="110" w:right="122"/>
              <w:rPr>
                <w:lang w:val="ru-RU"/>
              </w:rPr>
            </w:pPr>
            <w:r w:rsidRPr="001D31D0">
              <w:rPr>
                <w:lang w:val="ru-RU"/>
              </w:rPr>
              <w:t>Большинство людей заводят друзей, потому</w:t>
            </w:r>
            <w:r w:rsidRPr="001D31D0">
              <w:rPr>
                <w:spacing w:val="-15"/>
                <w:lang w:val="ru-RU"/>
              </w:rPr>
              <w:t xml:space="preserve"> </w:t>
            </w:r>
            <w:r w:rsidRPr="001D31D0">
              <w:rPr>
                <w:lang w:val="ru-RU"/>
              </w:rPr>
              <w:t>что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друзья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могут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>быть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полезны.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51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Часто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необходимо затратить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много </w:t>
            </w:r>
            <w:r w:rsidRPr="001D31D0">
              <w:rPr>
                <w:spacing w:val="-2"/>
                <w:lang w:val="ru-RU"/>
              </w:rPr>
              <w:t>усилий,</w:t>
            </w:r>
            <w:r w:rsidRPr="001D31D0">
              <w:rPr>
                <w:lang w:val="ru-RU"/>
              </w:rPr>
              <w:t xml:space="preserve"> чтобы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убедить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lang w:val="ru-RU"/>
              </w:rPr>
              <w:t>других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в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lang w:val="ru-RU"/>
              </w:rPr>
              <w:t>своей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правоте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3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3" w:type="dxa"/>
          </w:tcPr>
          <w:p w:rsidR="00252443" w:rsidRPr="001D31D0" w:rsidRDefault="00252443" w:rsidP="006D59D4">
            <w:pPr>
              <w:pStyle w:val="TableParagraph"/>
              <w:spacing w:line="253" w:lineRule="exact"/>
              <w:ind w:left="110"/>
            </w:pPr>
            <w:r w:rsidRPr="001D31D0">
              <w:t>Люди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t>часто</w:t>
            </w:r>
            <w:r w:rsidRPr="001D31D0">
              <w:rPr>
                <w:spacing w:val="2"/>
              </w:rPr>
              <w:t xml:space="preserve"> </w:t>
            </w:r>
            <w:r w:rsidRPr="001D31D0">
              <w:t>разочаровывали</w:t>
            </w:r>
            <w:r w:rsidRPr="001D31D0">
              <w:rPr>
                <w:spacing w:val="-6"/>
              </w:rPr>
              <w:t xml:space="preserve"> </w:t>
            </w:r>
            <w:r w:rsidRPr="001D31D0">
              <w:rPr>
                <w:spacing w:val="-4"/>
              </w:rPr>
              <w:t>меня.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</w:pPr>
          </w:p>
        </w:tc>
      </w:tr>
      <w:tr w:rsidR="00252443" w:rsidTr="005E2154">
        <w:trPr>
          <w:trHeight w:val="572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Обычно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люди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требуют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большего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уважения</w:t>
            </w:r>
            <w:r w:rsidRPr="001D31D0">
              <w:rPr>
                <w:lang w:val="ru-RU"/>
              </w:rPr>
              <w:t xml:space="preserve"> своих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прав,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чем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>стремятся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уважать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права </w:t>
            </w:r>
            <w:r w:rsidRPr="001D31D0">
              <w:rPr>
                <w:spacing w:val="-2"/>
                <w:lang w:val="ru-RU"/>
              </w:rPr>
              <w:t>других.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51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Большинство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lang w:val="ru-RU"/>
              </w:rPr>
              <w:t>людей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нарушают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закон,</w:t>
            </w:r>
            <w:r w:rsidRPr="001D31D0">
              <w:rPr>
                <w:lang w:val="ru-RU"/>
              </w:rPr>
              <w:t xml:space="preserve"> потому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что</w:t>
            </w:r>
            <w:r w:rsidRPr="001D31D0">
              <w:rPr>
                <w:spacing w:val="5"/>
                <w:lang w:val="ru-RU"/>
              </w:rPr>
              <w:t xml:space="preserve"> </w:t>
            </w:r>
            <w:r w:rsidRPr="001D31D0">
              <w:rPr>
                <w:lang w:val="ru-RU"/>
              </w:rPr>
              <w:t>боятся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lang w:val="ru-RU"/>
              </w:rPr>
              <w:t>быть</w:t>
            </w:r>
            <w:r w:rsidRPr="001D31D0">
              <w:rPr>
                <w:spacing w:val="-2"/>
                <w:lang w:val="ru-RU"/>
              </w:rPr>
              <w:t xml:space="preserve"> пойманными.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60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Зачастую люди прибегают к нечестным способам,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чтобы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</w:t>
            </w:r>
            <w:r w:rsidRPr="001D31D0">
              <w:rPr>
                <w:spacing w:val="-13"/>
                <w:lang w:val="ru-RU"/>
              </w:rPr>
              <w:t xml:space="preserve"> </w:t>
            </w:r>
            <w:r w:rsidRPr="001D31D0">
              <w:rPr>
                <w:lang w:val="ru-RU"/>
              </w:rPr>
              <w:t>потерять</w:t>
            </w:r>
            <w:r w:rsidRPr="001D31D0">
              <w:rPr>
                <w:spacing w:val="-11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возможной </w:t>
            </w:r>
            <w:r w:rsidRPr="001D31D0">
              <w:rPr>
                <w:spacing w:val="-2"/>
                <w:lang w:val="ru-RU"/>
              </w:rPr>
              <w:t>выгоды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51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Я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считаю,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lang w:val="ru-RU"/>
              </w:rPr>
              <w:t>что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многие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люди </w:t>
            </w:r>
            <w:r w:rsidRPr="001D31D0">
              <w:rPr>
                <w:spacing w:val="-2"/>
                <w:lang w:val="ru-RU"/>
              </w:rPr>
              <w:t>используют</w:t>
            </w:r>
            <w:r w:rsidRPr="001D31D0">
              <w:rPr>
                <w:lang w:val="ru-RU"/>
              </w:rPr>
              <w:t xml:space="preserve"> ложь,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для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lang w:val="ru-RU"/>
              </w:rPr>
              <w:t>того чтобы двигаться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дальше.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76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73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Существуют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люди,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которые</w:t>
            </w:r>
            <w:r w:rsidRPr="001D31D0">
              <w:rPr>
                <w:spacing w:val="-14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настолько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мне неприятны, что я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невольно радуюсь, когда их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постигают</w:t>
            </w:r>
            <w:r w:rsidRPr="001D31D0">
              <w:rPr>
                <w:spacing w:val="2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неудачи.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42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513" w:type="dxa"/>
          </w:tcPr>
          <w:p w:rsidR="00252443" w:rsidRPr="001D31D0" w:rsidRDefault="00252443" w:rsidP="006D59D4">
            <w:pPr>
              <w:pStyle w:val="TableParagraph"/>
              <w:spacing w:line="242" w:lineRule="auto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Я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часто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могу</w:t>
            </w:r>
            <w:r w:rsidRPr="001D31D0">
              <w:rPr>
                <w:spacing w:val="-12"/>
                <w:lang w:val="ru-RU"/>
              </w:rPr>
              <w:t xml:space="preserve"> </w:t>
            </w:r>
            <w:r w:rsidRPr="001D31D0">
              <w:rPr>
                <w:lang w:val="ru-RU"/>
              </w:rPr>
              <w:t>отойти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от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lang w:val="ru-RU"/>
              </w:rPr>
              <w:t>своих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принципов, чтобы превзойти своего противника.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50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Если люди поступают со мной плохо, я обязательно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отвечаю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lang w:val="ru-RU"/>
              </w:rPr>
              <w:t>им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тем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>же,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хотя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>бы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из </w:t>
            </w:r>
            <w:r w:rsidRPr="001D31D0">
              <w:rPr>
                <w:spacing w:val="-2"/>
                <w:lang w:val="ru-RU"/>
              </w:rPr>
              <w:t>принципа.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60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Как правило,</w:t>
            </w:r>
            <w:r w:rsidRPr="001D31D0">
              <w:rPr>
                <w:spacing w:val="4"/>
                <w:lang w:val="ru-RU"/>
              </w:rPr>
              <w:t xml:space="preserve"> </w:t>
            </w:r>
            <w:r w:rsidRPr="001D31D0">
              <w:rPr>
                <w:lang w:val="ru-RU"/>
              </w:rPr>
              <w:t>я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>отчаянно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отстаиваю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spacing w:val="-4"/>
                <w:lang w:val="ru-RU"/>
              </w:rPr>
              <w:t>свою</w:t>
            </w:r>
            <w:r w:rsidRPr="001D31D0">
              <w:rPr>
                <w:lang w:val="ru-RU"/>
              </w:rPr>
              <w:t xml:space="preserve"> точку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зрения.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551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Некоторые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члены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моей семьи </w:t>
            </w:r>
            <w:r w:rsidRPr="001D31D0">
              <w:rPr>
                <w:spacing w:val="-4"/>
                <w:lang w:val="ru-RU"/>
              </w:rPr>
              <w:t>имеют</w:t>
            </w:r>
            <w:r w:rsidRPr="001D31D0">
              <w:rPr>
                <w:lang w:val="ru-RU"/>
              </w:rPr>
              <w:t xml:space="preserve"> привычки,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lang w:val="ru-RU"/>
              </w:rPr>
              <w:t>которые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меня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раздражают.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7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5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513" w:type="dxa"/>
          </w:tcPr>
          <w:p w:rsidR="00252443" w:rsidRPr="001D31D0" w:rsidRDefault="00252443" w:rsidP="006D59D4">
            <w:pPr>
              <w:pStyle w:val="TableParagraph"/>
              <w:spacing w:line="25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Я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lang w:val="ru-RU"/>
              </w:rPr>
              <w:t>всегда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lang w:val="ru-RU"/>
              </w:rPr>
              <w:t>легко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lang w:val="ru-RU"/>
              </w:rPr>
              <w:t>соглашаюсь с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другими.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6D59D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Никого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никогда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заботит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то,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что</w:t>
            </w:r>
            <w:r w:rsidRPr="001D31D0">
              <w:rPr>
                <w:spacing w:val="3"/>
                <w:lang w:val="ru-RU"/>
              </w:rPr>
              <w:t xml:space="preserve"> </w:t>
            </w:r>
            <w:r w:rsidRPr="001D31D0">
              <w:rPr>
                <w:lang w:val="ru-RU"/>
              </w:rPr>
              <w:t>с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spacing w:val="-4"/>
                <w:lang w:val="ru-RU"/>
              </w:rPr>
              <w:t>тобой</w:t>
            </w:r>
            <w:r w:rsidRPr="001D31D0">
              <w:rPr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происходит.</w:t>
            </w:r>
          </w:p>
        </w:tc>
        <w:tc>
          <w:tcPr>
            <w:tcW w:w="38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6D59D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9D45A4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53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Более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безопасно никому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верить.</w:t>
            </w:r>
          </w:p>
        </w:tc>
        <w:tc>
          <w:tcPr>
            <w:tcW w:w="38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9D45A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Я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могу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вести себя дружелюбно</w:t>
            </w:r>
            <w:r w:rsidRPr="001D31D0">
              <w:rPr>
                <w:spacing w:val="4"/>
                <w:lang w:val="ru-RU"/>
              </w:rPr>
              <w:t xml:space="preserve"> </w:t>
            </w:r>
            <w:r w:rsidRPr="001D31D0">
              <w:rPr>
                <w:lang w:val="ru-RU"/>
              </w:rPr>
              <w:t>с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людьми,</w:t>
            </w:r>
            <w:r w:rsidRPr="001D31D0">
              <w:rPr>
                <w:lang w:val="ru-RU"/>
              </w:rPr>
              <w:t xml:space="preserve"> которые,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по</w:t>
            </w:r>
            <w:r w:rsidRPr="001D31D0">
              <w:rPr>
                <w:spacing w:val="-10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моему</w:t>
            </w:r>
            <w:r w:rsidRPr="001D31D0">
              <w:rPr>
                <w:spacing w:val="-15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мнению,</w:t>
            </w:r>
            <w:r w:rsidRPr="001D31D0">
              <w:rPr>
                <w:spacing w:val="-12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поступают </w:t>
            </w:r>
            <w:r w:rsidRPr="001D31D0">
              <w:rPr>
                <w:spacing w:val="-2"/>
                <w:lang w:val="ru-RU"/>
              </w:rPr>
              <w:t>неверно.</w:t>
            </w:r>
          </w:p>
        </w:tc>
        <w:tc>
          <w:tcPr>
            <w:tcW w:w="38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9D45A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Многие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люди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избегают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ситуаций,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spacing w:val="-10"/>
                <w:lang w:val="ru-RU"/>
              </w:rPr>
              <w:t>в</w:t>
            </w:r>
            <w:r w:rsidRPr="001D31D0">
              <w:rPr>
                <w:lang w:val="ru-RU"/>
              </w:rPr>
              <w:t xml:space="preserve"> которых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они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должны</w:t>
            </w:r>
            <w:r w:rsidRPr="001D31D0">
              <w:rPr>
                <w:spacing w:val="6"/>
                <w:lang w:val="ru-RU"/>
              </w:rPr>
              <w:t xml:space="preserve"> </w:t>
            </w:r>
            <w:r w:rsidRPr="001D31D0">
              <w:rPr>
                <w:lang w:val="ru-RU"/>
              </w:rPr>
              <w:t>помогать</w:t>
            </w:r>
            <w:r w:rsidRPr="001D31D0">
              <w:rPr>
                <w:spacing w:val="-2"/>
                <w:lang w:val="ru-RU"/>
              </w:rPr>
              <w:t xml:space="preserve"> другим.</w:t>
            </w:r>
          </w:p>
        </w:tc>
        <w:tc>
          <w:tcPr>
            <w:tcW w:w="38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9D45A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513" w:type="dxa"/>
          </w:tcPr>
          <w:p w:rsidR="00252443" w:rsidRPr="001D31D0" w:rsidRDefault="00252443" w:rsidP="009D45A4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Я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lang w:val="ru-RU"/>
              </w:rPr>
              <w:t>осуждаю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людей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lang w:val="ru-RU"/>
              </w:rPr>
              <w:t>за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то,</w:t>
            </w:r>
            <w:r w:rsidRPr="001D31D0">
              <w:rPr>
                <w:spacing w:val="3"/>
                <w:lang w:val="ru-RU"/>
              </w:rPr>
              <w:t xml:space="preserve"> </w:t>
            </w:r>
            <w:r w:rsidRPr="001D31D0">
              <w:rPr>
                <w:lang w:val="ru-RU"/>
              </w:rPr>
              <w:t>что</w:t>
            </w:r>
            <w:r w:rsidRPr="001D31D0">
              <w:rPr>
                <w:spacing w:val="-5"/>
                <w:lang w:val="ru-RU"/>
              </w:rPr>
              <w:t xml:space="preserve"> они</w:t>
            </w:r>
            <w:r w:rsidRPr="001D31D0">
              <w:rPr>
                <w:lang w:val="ru-RU"/>
              </w:rPr>
              <w:t xml:space="preserve"> стремятся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присвоить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>себе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все,</w:t>
            </w:r>
            <w:r w:rsidRPr="001D31D0">
              <w:rPr>
                <w:spacing w:val="-11"/>
                <w:lang w:val="ru-RU"/>
              </w:rPr>
              <w:t xml:space="preserve"> </w:t>
            </w:r>
            <w:r w:rsidRPr="001D31D0">
              <w:rPr>
                <w:lang w:val="ru-RU"/>
              </w:rPr>
              <w:t>что</w:t>
            </w:r>
            <w:r w:rsidRPr="001D31D0">
              <w:rPr>
                <w:spacing w:val="-8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только </w:t>
            </w:r>
            <w:r w:rsidRPr="001D31D0">
              <w:rPr>
                <w:spacing w:val="-2"/>
                <w:lang w:val="ru-RU"/>
              </w:rPr>
              <w:t>можно.</w:t>
            </w:r>
          </w:p>
        </w:tc>
        <w:tc>
          <w:tcPr>
            <w:tcW w:w="38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9D45A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DE04E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513" w:type="dxa"/>
          </w:tcPr>
          <w:p w:rsidR="00252443" w:rsidRPr="001D31D0" w:rsidRDefault="00252443" w:rsidP="00DE04E4">
            <w:pPr>
              <w:pStyle w:val="TableParagraph"/>
              <w:spacing w:line="237" w:lineRule="auto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Я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виню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человека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за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то,</w:t>
            </w:r>
            <w:r w:rsidRPr="001D31D0">
              <w:rPr>
                <w:spacing w:val="-1"/>
                <w:lang w:val="ru-RU"/>
              </w:rPr>
              <w:t xml:space="preserve"> </w:t>
            </w:r>
            <w:r w:rsidRPr="001D31D0">
              <w:rPr>
                <w:lang w:val="ru-RU"/>
              </w:rPr>
              <w:t>что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он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lang w:val="ru-RU"/>
              </w:rPr>
              <w:t>в</w:t>
            </w:r>
            <w:r w:rsidRPr="001D31D0">
              <w:rPr>
                <w:spacing w:val="-6"/>
                <w:lang w:val="ru-RU"/>
              </w:rPr>
              <w:t xml:space="preserve"> </w:t>
            </w:r>
            <w:r w:rsidRPr="001D31D0">
              <w:rPr>
                <w:lang w:val="ru-RU"/>
              </w:rPr>
              <w:t>своих целях использует других людей, позволяющих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ему</w:t>
            </w:r>
            <w:r w:rsidRPr="001D31D0">
              <w:rPr>
                <w:spacing w:val="-9"/>
                <w:lang w:val="ru-RU"/>
              </w:rPr>
              <w:t xml:space="preserve"> </w:t>
            </w:r>
            <w:r w:rsidRPr="001D31D0">
              <w:rPr>
                <w:lang w:val="ru-RU"/>
              </w:rPr>
              <w:t>это</w:t>
            </w:r>
            <w:r w:rsidRPr="001D31D0">
              <w:rPr>
                <w:spacing w:val="7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делать.</w:t>
            </w:r>
          </w:p>
        </w:tc>
        <w:tc>
          <w:tcPr>
            <w:tcW w:w="38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DE04E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513" w:type="dxa"/>
          </w:tcPr>
          <w:p w:rsidR="00252443" w:rsidRPr="001D31D0" w:rsidRDefault="00252443" w:rsidP="00DE04E4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Меня</w:t>
            </w:r>
            <w:r w:rsidRPr="001D31D0">
              <w:rPr>
                <w:spacing w:val="-3"/>
                <w:lang w:val="ru-RU"/>
              </w:rPr>
              <w:t xml:space="preserve"> </w:t>
            </w:r>
            <w:r w:rsidRPr="001D31D0">
              <w:rPr>
                <w:lang w:val="ru-RU"/>
              </w:rPr>
              <w:t>раздражает,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lang w:val="ru-RU"/>
              </w:rPr>
              <w:t>когда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другие</w:t>
            </w:r>
            <w:r w:rsidRPr="001D31D0">
              <w:rPr>
                <w:spacing w:val="-7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отрывают</w:t>
            </w:r>
            <w:r w:rsidRPr="001D31D0">
              <w:rPr>
                <w:lang w:val="ru-RU"/>
              </w:rPr>
              <w:t xml:space="preserve"> меня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от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дела.</w:t>
            </w:r>
          </w:p>
        </w:tc>
        <w:tc>
          <w:tcPr>
            <w:tcW w:w="38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DE04E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7513" w:type="dxa"/>
          </w:tcPr>
          <w:p w:rsidR="00252443" w:rsidRPr="001D31D0" w:rsidRDefault="00252443" w:rsidP="00DE04E4">
            <w:pPr>
              <w:pStyle w:val="TableParagraph"/>
              <w:spacing w:line="268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Мне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бы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>определенно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понравилось,</w:t>
            </w:r>
            <w:r w:rsidRPr="001D31D0">
              <w:rPr>
                <w:spacing w:val="-4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если </w:t>
            </w:r>
            <w:r w:rsidRPr="001D31D0">
              <w:rPr>
                <w:spacing w:val="-5"/>
                <w:lang w:val="ru-RU"/>
              </w:rPr>
              <w:t>бы</w:t>
            </w:r>
            <w:r w:rsidRPr="001D31D0">
              <w:rPr>
                <w:lang w:val="ru-RU"/>
              </w:rPr>
              <w:t xml:space="preserve"> преступника</w:t>
            </w:r>
            <w:r w:rsidRPr="001D31D0">
              <w:rPr>
                <w:spacing w:val="-14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наказали</w:t>
            </w:r>
            <w:r w:rsidRPr="001D31D0">
              <w:rPr>
                <w:spacing w:val="-12"/>
                <w:lang w:val="ru-RU"/>
              </w:rPr>
              <w:t xml:space="preserve"> </w:t>
            </w:r>
            <w:r w:rsidRPr="001D31D0">
              <w:rPr>
                <w:lang w:val="ru-RU"/>
              </w:rPr>
              <w:t>его</w:t>
            </w:r>
            <w:r w:rsidRPr="001D31D0">
              <w:rPr>
                <w:spacing w:val="-13"/>
                <w:lang w:val="ru-RU"/>
              </w:rPr>
              <w:t xml:space="preserve"> </w:t>
            </w:r>
            <w:r w:rsidRPr="001D31D0">
              <w:rPr>
                <w:lang w:val="ru-RU"/>
              </w:rPr>
              <w:t xml:space="preserve">же </w:t>
            </w:r>
            <w:r w:rsidRPr="001D31D0">
              <w:rPr>
                <w:spacing w:val="-2"/>
                <w:lang w:val="ru-RU"/>
              </w:rPr>
              <w:t>преступлением.</w:t>
            </w:r>
          </w:p>
        </w:tc>
        <w:tc>
          <w:tcPr>
            <w:tcW w:w="38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</w:tr>
      <w:tr w:rsidR="00252443" w:rsidTr="005E2154">
        <w:trPr>
          <w:trHeight w:val="276"/>
        </w:trPr>
        <w:tc>
          <w:tcPr>
            <w:tcW w:w="438" w:type="dxa"/>
          </w:tcPr>
          <w:p w:rsidR="00252443" w:rsidRDefault="00252443" w:rsidP="00DE04E4">
            <w:pPr>
              <w:pStyle w:val="TableParagraph"/>
              <w:spacing w:line="268" w:lineRule="exact"/>
              <w:ind w:left="91" w:right="8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513" w:type="dxa"/>
          </w:tcPr>
          <w:p w:rsidR="00252443" w:rsidRPr="001D31D0" w:rsidRDefault="00252443" w:rsidP="00DE04E4">
            <w:pPr>
              <w:pStyle w:val="TableParagraph"/>
              <w:spacing w:line="267" w:lineRule="exact"/>
              <w:ind w:left="110"/>
              <w:rPr>
                <w:lang w:val="ru-RU"/>
              </w:rPr>
            </w:pPr>
            <w:r w:rsidRPr="001D31D0">
              <w:rPr>
                <w:lang w:val="ru-RU"/>
              </w:rPr>
              <w:t>Я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не стремлюсь</w:t>
            </w:r>
            <w:r w:rsidRPr="001D31D0">
              <w:rPr>
                <w:spacing w:val="1"/>
                <w:lang w:val="ru-RU"/>
              </w:rPr>
              <w:t xml:space="preserve"> </w:t>
            </w:r>
            <w:r w:rsidRPr="001D31D0">
              <w:rPr>
                <w:lang w:val="ru-RU"/>
              </w:rPr>
              <w:t>скрыть</w:t>
            </w:r>
            <w:r w:rsidRPr="001D31D0">
              <w:rPr>
                <w:spacing w:val="-2"/>
                <w:lang w:val="ru-RU"/>
              </w:rPr>
              <w:t xml:space="preserve"> </w:t>
            </w:r>
            <w:r w:rsidRPr="001D31D0">
              <w:rPr>
                <w:lang w:val="ru-RU"/>
              </w:rPr>
              <w:t>плохое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lang w:val="ru-RU"/>
              </w:rPr>
              <w:t>мнение</w:t>
            </w:r>
            <w:r w:rsidRPr="001D31D0">
              <w:rPr>
                <w:spacing w:val="-10"/>
                <w:lang w:val="ru-RU"/>
              </w:rPr>
              <w:t xml:space="preserve"> о</w:t>
            </w:r>
            <w:r w:rsidRPr="001D31D0">
              <w:rPr>
                <w:lang w:val="ru-RU"/>
              </w:rPr>
              <w:t xml:space="preserve"> других</w:t>
            </w:r>
            <w:r w:rsidRPr="001D31D0">
              <w:rPr>
                <w:spacing w:val="-5"/>
                <w:lang w:val="ru-RU"/>
              </w:rPr>
              <w:t xml:space="preserve"> </w:t>
            </w:r>
            <w:r w:rsidRPr="001D31D0">
              <w:rPr>
                <w:spacing w:val="-2"/>
                <w:lang w:val="ru-RU"/>
              </w:rPr>
              <w:t>людях.</w:t>
            </w:r>
          </w:p>
        </w:tc>
        <w:tc>
          <w:tcPr>
            <w:tcW w:w="38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6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  <w:tc>
          <w:tcPr>
            <w:tcW w:w="425" w:type="dxa"/>
          </w:tcPr>
          <w:p w:rsidR="00252443" w:rsidRPr="001D31D0" w:rsidRDefault="00252443" w:rsidP="00DE04E4">
            <w:pPr>
              <w:pStyle w:val="TableParagraph"/>
              <w:rPr>
                <w:lang w:val="ru-RU"/>
              </w:rPr>
            </w:pPr>
          </w:p>
        </w:tc>
      </w:tr>
    </w:tbl>
    <w:p w:rsidR="009D45A4" w:rsidRDefault="009D45A4" w:rsidP="009D45A4">
      <w:pPr>
        <w:sectPr w:rsidR="009D45A4" w:rsidSect="009D45A4">
          <w:pgSz w:w="11910" w:h="16840"/>
          <w:pgMar w:top="340" w:right="460" w:bottom="280" w:left="620" w:header="720" w:footer="720" w:gutter="0"/>
          <w:cols w:space="720"/>
        </w:sectPr>
      </w:pPr>
    </w:p>
    <w:p w:rsidR="009D45A4" w:rsidRPr="001D31D0" w:rsidRDefault="009D45A4" w:rsidP="001D31D0">
      <w:pPr>
        <w:rPr>
          <w:sz w:val="2"/>
          <w:szCs w:val="2"/>
        </w:rPr>
      </w:pPr>
    </w:p>
    <w:sectPr w:rsidR="009D45A4" w:rsidRPr="001D31D0" w:rsidSect="009D45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A4"/>
    <w:rsid w:val="001D31D0"/>
    <w:rsid w:val="00252443"/>
    <w:rsid w:val="005E2154"/>
    <w:rsid w:val="006926BF"/>
    <w:rsid w:val="007D2BD8"/>
    <w:rsid w:val="009D45A4"/>
    <w:rsid w:val="00D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D47B0-F9B1-4DA7-B261-741F817D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45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D45A4"/>
    <w:pPr>
      <w:ind w:left="23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45A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D45A4"/>
  </w:style>
  <w:style w:type="paragraph" w:customStyle="1" w:styleId="Default">
    <w:name w:val="Default"/>
    <w:rsid w:val="00DE0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Селевин</dc:creator>
  <cp:keywords/>
  <dc:description/>
  <cp:lastModifiedBy>Александр Селевин</cp:lastModifiedBy>
  <cp:revision>3</cp:revision>
  <dcterms:created xsi:type="dcterms:W3CDTF">2024-05-28T17:27:00Z</dcterms:created>
  <dcterms:modified xsi:type="dcterms:W3CDTF">2024-05-29T07:08:00Z</dcterms:modified>
</cp:coreProperties>
</file>