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«Опросник Айзенка»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0"/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направлен на исследование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индивидуальных качеств ребенка — интравертность—экстравертность, нейротизм и лживость.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Стимульный материал: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и бланк ответов.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«Слушай меня внимательно. Сейчас я тебе прочитаю во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просы, на которые ты должен ответить только «да» или «нет». Перед тобой лежит лист, на котором написаны номера вопросов и нарисованы две ко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лонки. Ты должен поставить крестик или галочку в первой колонке, если хочешь ответить на этот вопрос «да». Если же ты не согласен и хочешь ответить «нет», то поставь галочку во второй колонке. Старайся отвечать быстро, но будь внимателен, подумай, прежде чем ответить «да» или «нет».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теста.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дается бланк ответов, затем зачитывается ин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струкция. Вопросы читаются вслух, по очереди. На ответ дается примерно 1—1,5 минуты. Если ребенок не успел ответить, его можно поторопить, ска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 о том, что сейчас Вы будете зачитывать следующий вопрос. После окон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чания работы детей спрашивают, все ли им было понятно, не было ли пропущенных вопросов и в случае необходимости зачитывают пропущен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вопрос повторно. Затем листы с ответами собираются.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результатов.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обработке полученного материала подсчитыва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количество баллов, набранных ребенком по каждой из трех шкал — экстра-интраверсия, нейротизм и лживость. Подсчет происходит на осно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«ключа», который приводится в приложении. Если ребенок ответил на вопрос так, как указано в «ключе», он получает один балл. При противо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положном ответе — 0 баллов. Например, подсчитывая количество баллов по первому качеству — экстра-интроверсия, Вы видите, что ребенок на пер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и девятый вопросы ответил «да». За эти вопросы он получает по одно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баллу. На вопросы 3 и 11 — ответы «нет», соответственно за них Вы ставите 0 баллов. В то же время при ответе на вопросы 6 или 33 Вы, наобо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рот, ставите 1 балл за ответ «нет» и 0 баллов за ответ «да». Таким образом подсчитывается общее количество </w:t>
      </w:r>
      <w:r w:rsidR="006C051E"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баллов,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каждой шкале.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Максимальное количество баллов по шкале «</w:t>
      </w: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экстра-интраверсия» —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24(19+5).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набравшие по первой шкале 12 и больше баллов, — экстровертированы, набравшие меньше 12 баллов — интравертированны. Для экстра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вертов характерно стремление к общению. Они открыты и доброжелатель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как правило, уверены в том, что и другие люди относятся к ним хоро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шо. Такая уверенность и дает им возможность относиться ко всем людям, даже незнакомым, с доверием. Это помогает им наладить общение с любым человеком, завести много друзей. Для этих детей также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 импуль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сивность, активность в поведении, хорошее настроение.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Интравертные дети — более закрыты, они труднее налаживают контак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особенно с незнакомыми людьми из-за своей неуверенности и застен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чивости. Зато при контактах с близкими они стараются проявить себя с самой лучшей стороны, хотя и не стремятся иметь много друзей. Такие дети хотят распланировать свои действия заранее или хотя бы осмотреть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новой ситуации до того, как начать что-то делать.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Максимальное количество баллов по шкале </w:t>
      </w: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«нейротизм» —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набравшие больше 12 баллов по второй шкале, эмоционально не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устойчивы. Они ранимы, не могут справиться со своими отрицательными эмоциями — обидой, тревогой, которые могут у них перейти в гнев и даже агрессию, мстительность. В то же время доброе слово, улыбка способны снять эту вспышку и быстро привести их в хорошее настроение. Дети с низким уровнем нейротизма (меньше 12 баллов) меньше подвержены эмо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циональным срывам, они не так зависимы от расположения других людей, особенно взрослых. Но зато их гнев или агрессию не так легко остановить, так </w:t>
      </w:r>
      <w:proofErr w:type="gramStart"/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изменить их плохое (или хорошее) отношение к какому-то человеку, как взрослому, так и сверстнику.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Максимальное количество баллов по шкале </w:t>
      </w:r>
      <w:r w:rsidRPr="00756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«лживость»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12 (5 + 7).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количество баллов по шкале «лживость» 5—6. Дети, набрав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шие больше 5 баллов, стараются выглядеть лучше, чем они есть на самом деле. Они демонстративны, т.е. стремятся обратить на себя внимание любой ценой, даже если для этого надо набедокурить или соврать. Для 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них характерна высо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самооценка, притязания на высокую оценку или лидерство в группе. Одна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эта неискренность сказывается и в ответах на другие вопросы, на которые дети могут ответить не столько правдиво, сколько «правильно», с их точки зрения, для того чтобы показать себя с лучшей стороны. Это надо учиты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при обработке материала, по возможности проверяя ответы детей или сверяя полученные результаты с данными других тестов.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составления более полной характеристики ребенка после подсчета баллов по отдельным шкалам нужно соотнести эти показатели между собой. Сопоставляя этот тест, Айзенк исходил из того, что психодинамические качества соотносятся с чертами характера и темперамента челове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Это соотношение иллюстрируется «кругом Айзенка», на котором пока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зано, какими чертами обладает интравертный ребенок с высоким (верхний левый угол) и низким (нижний левый угол) уровнем нейротизма. На пра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стороне приводятся качества, характерные для экстравертных детей с высоким (верхний угол) или низким (нижний угол) уровнем нейротизма.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общую характеристику ребенка, нужно также помнить о том, что дети с высоким уровнем экстраверсии, нейротизма и лживости облада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неадекватно завышенной самооценкой. Их притязания, стремление к доминированию в группе сверстников часто не подкрепляются их реальны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знаниями и умениями. Однако это не снижает их самооценку, только усиливая их демонстративность, переводя ее в негативизм, упрямство, аг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рессивное поведение. В неблагоприятных условиях (холодность взрослых, нежелание признать их достоинства, жесткий, авторитарный стиль обще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 у них развивается истерия.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 которых высокий уровень нейротизма сочетается с интравертностью и лживостью, также неадекватны, но склонны, наоборот, занижать свою самооценку.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неуверенность в себе может привести к уходу от об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щения, замкнутости, закомплексованности. Такие дети боятся ошибиться, вызвать гнев или неудовольствие взрослых. Поэтому они могут не ответить на вопрос даже тогда, когда знают правильный ответ, а их лживость связа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 стремлением понравиться экспериментатору. Однако и у таких детей может наблюдаться агрессивное поведение, которое является защитой от их тревожности и неуверенности в себе. В неблагоприятных обстоятельст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у этих детей развиваются депрессии и фобии, т.е. немотивированные страхи (темноты, высоты, закрытых помещений и т.д.).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надо помнить о том, что дети, набравшие большое ко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личество баллов по шкалам «нейротизм» и «лживость», нуждаются в повы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шенном внимании взрослых, бережном отношении, так как отклонения в процессе личностного роста у них возникают быстрее, чем у более уравно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вешенных и стабильных детей. В то же время тепло и забота взрослых, поощрение реальных достижений ребенка важны для нормального разви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личности всех детей.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Типология личности по Айзенку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данные из физиологии высшей нервной деятельности, Айзенк высказывает гипотезу о том, что сильный и слабый типы, по Павлову, очень близки к экстравертированному и интровертированному типам личности. Природа интроверсии и экстраверсии усматривается во врожденных свойствах центральной нервной системы, которые обеспечивают уравновешенность процессов возбуждения и торможения.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используя данные обследования по шкалам экстраверсии, интроверсии и нейротизма, можно вывести показатели темперамента личности по классификации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уравновешенный, подвижный), холерик (сильный, неуравновешенный, подвижный), флегматик (сильный, уравновешенный, инертный), меланхолик (слабый, неуравновешенный, инертный).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«Чистый» 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сангвиник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непоседлив, нуждается в новых впечатлениях, недостаточно регулирует свои импульсы, не умеет строго придерживаться 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выработанного распорядка,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Холерик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отличается повышенной возбудимостью, действия прерывисты. Ему свойственны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склонен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Флегматик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 - выдержкой, глубиной мыслей, постоянством, основательностью и т. д., в других - вялостью, безучастностью к окружающему, ленью и безволием, бедностью и слабостью эмоций, склонностью к выполнению одних лишь привычных действий.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Меланхолик.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него реакция часто не соответствует силе раздражителя, присутствует глубина и устойчивость чувств при слабом их выражении. Ему трудно долго на чем-то сосредоточиться. Сильные воздействия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меланхолик -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вовсе этого не заслуживают.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Суходольскому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как правило, следует говорить о преобладании тех или иных черт темперамента, поскольку в жизни в чистом виде они встречаются редко. Именно поэтому Г.В. Суходольский считает, что необходимо выделять не четыре («чистые» типы – это абстракция), а девять типов личности: норму и восемь акцентуаций. Помимо четырех «чистых» типов Г.В. Суходольским предложены четыре «промежуточных»:</w:t>
      </w:r>
    </w:p>
    <w:p w:rsidR="00D12362" w:rsidRPr="0075658F" w:rsidRDefault="00D12362" w:rsidP="00D123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Холерически - сангвинический (т.е. "чистый" экстровертированный в сочетании со средним баллом нейротизма)</w:t>
      </w:r>
    </w:p>
    <w:p w:rsidR="00D12362" w:rsidRPr="0075658F" w:rsidRDefault="00D12362" w:rsidP="00D123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сангвинически-флегматический, (т.е. "устойчивый" тип в сочетании с амбивалентностью экстраверсии-интроверсии)</w:t>
      </w:r>
    </w:p>
    <w:p w:rsidR="00D12362" w:rsidRPr="0075658F" w:rsidRDefault="00D12362" w:rsidP="00D123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флегматико-меланхолический, (т.е. "чистый" интравертированный в сочетании со средним баллом нейротизма)</w:t>
      </w:r>
    </w:p>
    <w:p w:rsidR="00D12362" w:rsidRPr="0075658F" w:rsidRDefault="00D12362" w:rsidP="00D123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меланхолически-холерический, (т.е. "нейротический" тип в сочетании с амбивалентностью экстраверсии-интроверсии)</w:t>
      </w:r>
    </w:p>
    <w:p w:rsidR="00D12362" w:rsidRPr="0075658F" w:rsidRDefault="00D12362" w:rsidP="00D123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нормальный тип.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Г.В. Суходольского, типологию Г. Айзенка, можно представить в виде матрицы, строки которой характеризуют направленность (интроверсия; средние значения; экстраверсия), столбцы соответствуют уровням эмоциональной устойчивости (нейротизм; средние значения; стабильность), а элементы – статистически нормальный и уклоняющийся от него типы.</w:t>
      </w:r>
    </w:p>
    <w:p w:rsidR="00D12362" w:rsidRPr="0075658F" w:rsidRDefault="00C909B1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08BF8B" wp14:editId="6DFBBC5C">
            <wp:extent cx="3990975" cy="18557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1665" cy="188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типу личности соответствуют следующие внешние проявления: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Холерик (X)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агрессивный, вспыльчивый, меняющий свои взгляды/импульсивный.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Холерически-сангвинический (ХС) тип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оптимистический, активный, экстравертированный, общительный, доступный.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Сангвиник (С)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говорливый, быстро реагирующий, непринужденный, живой.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Сангвинически-флегматический (СФ) тип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беззаботный, лидирующий» стабильный, спокойный, уравновешенный.</w:t>
      </w:r>
    </w:p>
    <w:p w:rsidR="000F7B55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Флегматик (Ф)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надежный, владеющий собой, миролюбивый, рассудительный.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Флегматико-меланхолический (ФМ) тип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старательный, пассивный, интроверт, тихий, необщительный.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Меланхолик (М)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сдержанный, пессимистический, трезвый, ригидный.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Меланхолически-холерический (MX) тип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добросовестный, капризный, нейротичный, обидчивый, неспокойный.</w:t>
      </w:r>
    </w:p>
    <w:p w:rsidR="00D12362" w:rsidRPr="0075658F" w:rsidRDefault="00D12362" w:rsidP="00D123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Нормальный тип (Н)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шкал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Экстраверсия — интроверсия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Характеризуя типичного экстраверта, автор отмечает его общительность и обращенность индивида вовне, широкий круг знакомств, необходимость в контактах. Он действует под влиянием момента, </w:t>
      </w:r>
      <w:r w:rsidR="006C051E"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импульсивен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вспыльчив,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склонен к рискованным поступкам. На него не всегда можно положиться.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Типичный интроверт — это спокойный, застенчивый, интроективный человек, склонный к самоанализу. Сдержан и отдален от всех, кроме близких друзей. Планирует и обдумывает свои действия заранее, не доверяет внезапным побуждениям, серьезно относится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Нейротизм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 эмоциональную устойчивость или неустойчивость (эмоциональная стабильность или нестабильность). Нейротизм, по некоторым данным, связан с показателями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общительности. Нейротизм выражается в чрезвычайной нервности, неустойчивости, плохой адаптации, склонности к быстрой смене настроений (лабильности), чувстве 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виновности и беспокойства, озабоченности, депрессивных реакциях, рассеянности внимания, неустойчивости в стрессовых ситуациях. Нейротизму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Нейротическая личность характеризуется неадекватно сильными реакциями по отношению к вызывающим их стимулам. У лиц с высокими показателями по шкале нейротизма в неблагоприятных стрессовых ситуациях может развиться невроз.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по шкалам экстраверсии и нейротизма осуществляется при помощи системы координат. Интерпретация полученных результатов проводится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индивидуально-психологических свойств и степени достоверности полученных данных.</w:t>
      </w:r>
    </w:p>
    <w:p w:rsidR="00D12362" w:rsidRPr="00D12362" w:rsidRDefault="00D12362" w:rsidP="00D123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23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2362" w:rsidRPr="00D12362" w:rsidRDefault="00D12362" w:rsidP="00D123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2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 к обработке детского варианта опросника Айзенка</w:t>
      </w:r>
    </w:p>
    <w:tbl>
      <w:tblPr>
        <w:tblW w:w="99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2"/>
        <w:gridCol w:w="5111"/>
        <w:gridCol w:w="2717"/>
      </w:tblGrid>
      <w:tr w:rsidR="00D12362" w:rsidRPr="00D12362" w:rsidTr="0075658F">
        <w:tc>
          <w:tcPr>
            <w:tcW w:w="21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Шкала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28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вопроса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12362" w:rsidRPr="00D12362" w:rsidTr="0075658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12362" w:rsidRPr="00D12362" w:rsidRDefault="00D12362" w:rsidP="00D12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12362" w:rsidRPr="00D12362" w:rsidTr="0075658F">
        <w:trPr>
          <w:trHeight w:val="525"/>
        </w:trPr>
        <w:tc>
          <w:tcPr>
            <w:tcW w:w="210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Экстраверсия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1, 3, 9, 11, 14, 17, 19, 22, 25, 27, 30, 35, 38, 41, 43, 46, 49, 53, 57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6, 33, 51, 55, 59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12362" w:rsidRPr="00D12362" w:rsidTr="0075658F">
        <w:trPr>
          <w:trHeight w:val="255"/>
        </w:trPr>
        <w:tc>
          <w:tcPr>
            <w:tcW w:w="21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Нейротизм</w:t>
            </w:r>
          </w:p>
        </w:tc>
        <w:tc>
          <w:tcPr>
            <w:tcW w:w="5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2, 5, 7, 10, 13, 15, 18, 21, 23, 26, 29, 31, 34, 37, 39,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42, 45, 47, 50, 52, 54, 56, 58,60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12362" w:rsidRPr="00D12362" w:rsidTr="0075658F">
        <w:trPr>
          <w:trHeight w:val="765"/>
        </w:trPr>
        <w:tc>
          <w:tcPr>
            <w:tcW w:w="21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Склонность</w:t>
            </w: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неискрен</w:t>
            </w: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ности (лживость)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8, 16, 24, 28, 44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4, 12, 20, 32, 36, 40, 48</w:t>
            </w:r>
          </w:p>
          <w:p w:rsidR="00D12362" w:rsidRPr="00D12362" w:rsidRDefault="00D12362" w:rsidP="00D1236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23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5658F" w:rsidRPr="0075658F" w:rsidRDefault="0075658F" w:rsidP="00756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8F">
        <w:rPr>
          <w:rFonts w:ascii="Times New Roman" w:hAnsi="Times New Roman"/>
          <w:sz w:val="24"/>
          <w:szCs w:val="24"/>
        </w:rPr>
        <w:lastRenderedPageBreak/>
        <w:t>Нормативы для подростков 12-17 лет: экстраверсия (Э) — 11-14 баллов, «ложь» — 4-5 баллов, нейротизм (Н) — 10-15 баллов.</w:t>
      </w:r>
      <w:r w:rsidRPr="0075658F">
        <w:rPr>
          <w:rFonts w:ascii="Times New Roman" w:hAnsi="Times New Roman"/>
          <w:sz w:val="24"/>
          <w:szCs w:val="24"/>
        </w:rPr>
        <w:br/>
      </w:r>
      <w:r w:rsidR="00D64CCC">
        <w:rPr>
          <w:noProof/>
        </w:rPr>
        <w:drawing>
          <wp:inline distT="0" distB="0" distL="0" distR="0" wp14:anchorId="146CEEC1" wp14:editId="2D781AC5">
            <wp:extent cx="6496050" cy="800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8F" w:rsidRDefault="0075658F" w:rsidP="00D123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3503A29B" wp14:editId="7A54D46F">
            <wp:extent cx="5391150" cy="469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8F" w:rsidRPr="00FB1FD2" w:rsidRDefault="0075658F" w:rsidP="00756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FD2">
        <w:rPr>
          <w:rFonts w:ascii="Times New Roman" w:hAnsi="Times New Roman"/>
          <w:sz w:val="28"/>
          <w:szCs w:val="28"/>
        </w:rPr>
        <w:t>Предлагаемая методика содержит опросник Айзенка (подростковый вариант), классификацию в зависимости от соотношения результатов шкалы нейротизма и шкалы интроверсии, вербальное описание особенностей каждого типа и основное направление тактики взаимоотношений с подростками каждого типа.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  <w:t>В качестве основного используется тест Айзенка (подростковый вариант), шкала градации результатов и разработанные типологические характеристики и рекомендации по коррекции.</w:t>
      </w:r>
    </w:p>
    <w:p w:rsidR="0075658F" w:rsidRPr="00FB1FD2" w:rsidRDefault="0075658F" w:rsidP="00756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58F" w:rsidRPr="0075658F" w:rsidRDefault="0075658F" w:rsidP="007565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1FD2">
        <w:rPr>
          <w:rFonts w:ascii="Times New Roman" w:hAnsi="Times New Roman"/>
          <w:sz w:val="28"/>
          <w:szCs w:val="28"/>
        </w:rPr>
        <w:tab/>
        <w:t>Этапы работы.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  <w:t>1. Проведение теста Айзенка.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  <w:t>2. Обсчет результатов.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  <w:t>3. Градация результатов по таблице типов.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  <w:t>4. Отбор данных, где балл по шкале «Ложь» больше 5.</w:t>
      </w:r>
      <w:r w:rsidRPr="00FB1FD2">
        <w:rPr>
          <w:rFonts w:ascii="Times New Roman" w:hAnsi="Times New Roman"/>
          <w:sz w:val="28"/>
          <w:szCs w:val="28"/>
        </w:rPr>
        <w:br/>
      </w:r>
      <w:r w:rsidRPr="00FB1FD2">
        <w:rPr>
          <w:rFonts w:ascii="Times New Roman" w:hAnsi="Times New Roman"/>
          <w:sz w:val="28"/>
          <w:szCs w:val="28"/>
        </w:rPr>
        <w:tab/>
      </w:r>
      <w:r w:rsidRPr="00FB1FD2">
        <w:rPr>
          <w:rFonts w:ascii="Times New Roman" w:hAnsi="Times New Roman"/>
          <w:b/>
          <w:sz w:val="28"/>
          <w:szCs w:val="28"/>
        </w:rPr>
        <w:t>Инструкция (для психолога</w:t>
      </w:r>
      <w:r w:rsidRPr="00FB1FD2">
        <w:rPr>
          <w:rFonts w:ascii="Times New Roman" w:hAnsi="Times New Roman"/>
          <w:sz w:val="28"/>
          <w:szCs w:val="28"/>
        </w:rPr>
        <w:t>): «На предлагаемые вопросы испытуемый должен отвечать «да» или «нет», не раздумывая. Ответ заносится на опросный лист под соответствующим номером».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Личностный опросник Айзенка</w:t>
      </w:r>
      <w:r w:rsidR="0075658F"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(детский вариант)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Любишь ли ты шум и суету вокруг себя?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Часто ли ты нуждаешься в друзьях, которые могли бы тебя поддер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или утешить?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Ты всегда находишь быстрый ответ, когда тебя о чем-либо спрашива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если это не на уроках?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Бываешь ли ты иногда сердитым, раздражительным, злишься?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Часто ли у тебя меняется настроение?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Тебе больше нравится быть одному, чем встречаться с другими ребя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тами?                                              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Бывает ли иногда, что тебе мешают уснуть разные мысли?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Всегда ли ты сразу делаешь так, как тебе говорят?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Любишь ли ты подшутить над кем-нибудь?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Ты когда-нибудь чувствовал себя несчастным, хотя для этого не было настоящей причины?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Ты веселый человек?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Ты когда-нибудь нарушал правила поведения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Многое ли раздражает тебя?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Тебе нравится такая работа, где надо делать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быстро?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Ты переживаешь из-за всяких страшных событий, которые чуть было не произошли, хотя все окончилось хорошо?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Тебе можно доверить любую тайну?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Можешь ли ты развеселить заскучавших товарищей?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Случается ли иногда так, что у тебя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всякой причины сильно бьется сердце?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Обычно ты делаешь первый шаг для того, чтобы с кем-нибудь подру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житься?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Ты когда-нибудь говорил неправду?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Сильно ли ты огорчаешься, если люди находят недостатки в работе, которую ты сделал?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Любишь ли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рассказывать смешные истории, шутить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Часто ли ты чувствуешь себя усталым без всякой причины?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Ты всегда сначала делаешь уроки, а играешь уже потом?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Ты обычно весел и всем доволен?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Обидчив ли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Любишь ли ты разговаривать и играть с другими детьми?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Всегда ли ты выполняешь просьбы родных о помощи по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хозяйству?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Бывает ли так, что у тебя сильно кружится голова?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Любишь ли ты поставить кого-нибудь в неловкое положение, посме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яться над кем-нибудь?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Ты часто чувствуешь, что тебе что-нибудь очень надоело?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Ты любишь иногда похвастаться?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Ты чаще всего молчишь в обществе других людей?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Ты иногда волнуешься так сильно, что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трудно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усидеть на месте?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Ты быстро решаешься на что-нибудь?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Ты иногда шумишь в классе, когда нет учителя?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Тебе часто снятся страшные сны?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Можешь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ты забыть обо всем и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повеселиться среди своих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друзей, приятелей, подруг?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Тебя легко огорчить чем-нибудь?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Случалось ли тебе плохо говорить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ком-нибудь?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41. Можешь ли ты назвать себя беспечным, беззаботным человеком?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Если тебе случается попасть в неловкое положение, ты долго потом переживаешь?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Ты любишь шумные и веселые игры?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Ты всегда ешь все, что тебе предлагают?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Тебе трудно отказаться, если тебя о чем-нибудь попросят?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Ты любишь часто ходить в гости?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Бывают ли такие моменты, когда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не хочется жить?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Ты когда-нибудь был грубым с родителями?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Тебя считают веселым человеком?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Ты часто отвлекаешься, когда делаешь уроки?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Ты больше любишь сидеть в стороне и смотреть,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самому прини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участие в общем веселье?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Тебе обычно бывает трудно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уснуть из-за разных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Ты обычно бываешь, уверен в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что сможешь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справиться с делом, которое тебе поручают?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Часто ли ты чувствуешь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одиноким?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Ты стесняешься первым заговаривать с незнакомыми людьми?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Часто ли ты решаешься на что-нибудь, когда уже поздно?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Когда кто-нибудь из приятелей кричит на тебя, ты тоже кричишь в ответ?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Ты иногда чувствуешь себя особенно веселым или печальным без всякой причины?</w:t>
      </w:r>
    </w:p>
    <w:p w:rsidR="00D12362" w:rsidRPr="0075658F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Ты считаешь,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трудно получить настоящее удовольствие в гос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тях, на утренниках,</w:t>
      </w:r>
      <w:r w:rsidRPr="0075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елке?</w:t>
      </w:r>
    </w:p>
    <w:p w:rsidR="00D12362" w:rsidRDefault="00D12362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Тебе часто приходится волноваться из-за того, что ты сделал, что-ни</w:t>
      </w:r>
      <w:r w:rsidRPr="007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не подумав?</w:t>
      </w:r>
    </w:p>
    <w:p w:rsidR="00D64CCC" w:rsidRPr="0075658F" w:rsidRDefault="00D64CCC" w:rsidP="00D123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bCs/>
          <w:sz w:val="28"/>
          <w:szCs w:val="28"/>
        </w:rPr>
        <w:t xml:space="preserve">№ 1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Э: 0-4; Н: 0-4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Безмятежный, мирный, невозмутимый. В группе скромен. Дружбу не навязывает, но и не отвергает, если ему предложат. Склонен к упрямству, если ощущает свою правоту. Не смешлив. Речь спокойная. Терпелив. Хладнокровен.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Воспитателей беспокоят мало, а значит всегда страдают от невнимания педагогов, тренеров, начальников. Главное в подходе — повысить самооценку посредством привлечения внимания группы к данному человеку. Желательно, чтобы у индивида была возможность выбора темпа работы. Подчеркивать ценность таких качеств, как скромность, хладнокровие.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Э: 20-24;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0-4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Радостный, общительный, разговорчивый. Любит быть на виду. Оптимист, верит в успех. Поверхностен. Легко прощает обиды, превращает конфликты в шутку. Впечатлителен, любит новизну. Пользуется всеобщей любовью. Однако поверхностен, беспечен. Прихотлив. Артистичен. Не умеет добиваться результатов (увлекается, но быстро остывает).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Поощрять трудолюбие, использовать природный артистизм и склонность к новизне. Желательно исподволь приучать к настойчивости, дисциплине, организованности (например, предлагая оригинальные задания). Рекомендуется помочь организовать время (кружковой работой, участием в экспедициях и т.д.).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№ 3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20-24; Н: 20-24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Активный, имеет хорошо развитые, бойцовские качества. Насмешлив. Стремится общаться со всеми «на равных». Очень честолюбив. В случае несогласия с позицией более старшего принимает активно противоборствующую позицию. Не выносит безразличия в свой адрес.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Основная тактика — подчеркнутое уважение. Взаимоотношения следует строить на убеждении, спокойном, доброжелательном тоне общения. При аффективном поведении возможна ироническая реакция. Не следует «выяснять отношения» в момент конфликта. Лучше обсудить проблемы позже в спокойной ситуации. При этом желательно акцентировать внимание на проблеме и на возможности решить ее без особого эмоционального напряжения. Подросткам данного типа необходима возможность проявления организаторских способностей, а также реализация энергетического потенциала (спортивные достижения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т.п.).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№ 4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0-4; Н: 20-24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 xml:space="preserve">Тип неспокойный, настороженный, неуверенный в себе. Ищет опеки. Необщителен, поэтому имеет смещенные оценки и самооценки. </w:t>
      </w:r>
      <w:proofErr w:type="spellStart"/>
      <w:r>
        <w:rPr>
          <w:rFonts w:ascii="Times New Roman" w:hAnsi="Times New Roman"/>
          <w:sz w:val="28"/>
          <w:szCs w:val="28"/>
        </w:rPr>
        <w:t>Высокоранимый</w:t>
      </w:r>
      <w:proofErr w:type="spellEnd"/>
      <w:r>
        <w:rPr>
          <w:rFonts w:ascii="Times New Roman" w:hAnsi="Times New Roman"/>
          <w:sz w:val="28"/>
          <w:szCs w:val="28"/>
        </w:rPr>
        <w:t>. Адаптация идет длительно, поэтому действия замедленны. Не любит активный образ жизни. Созерцатель. Часто склонен к философии. Легко драматизирует ситуацию.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Стремиться поддержать. Оградить от насмешек. Выделять положительные стороны (вдумчивость, склонность к монотонной деятельности). Подобрать деятельность, не требующую активного общения, строгой временной регламентации, а также не включенную в жесткую систему субординации. </w:t>
      </w:r>
      <w:r>
        <w:rPr>
          <w:rFonts w:ascii="Times New Roman" w:hAnsi="Times New Roman"/>
          <w:sz w:val="28"/>
          <w:szCs w:val="28"/>
        </w:rPr>
        <w:lastRenderedPageBreak/>
        <w:t>Активизировать интерес к окружающим. Исподволь сводить с людьми доброжелательно-энергичными.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bCs/>
          <w:sz w:val="28"/>
          <w:szCs w:val="28"/>
        </w:rPr>
        <w:t xml:space="preserve">№ 5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Э: 0-4; Н: 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Созерцателен, спокоен. Имеет низкий уровень заинтересованности в реальной жизни, а значит и низкие достижения. Направлен на внутренние выдуманные или вычитанные коллизии. Послушно-безразличен.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Остро нуждается в повышении самооценки, это разрушает безразличие и повышает уровень притязаний, а, следовательно, качество работы или учебы. Желательно найти сильные стороны (способности, задатки), чтобы как-то увлечь работой.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6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Э: 0-4; Н: 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Сдержанный, робкий, чувствительный, стесняется в незнакомой ситуации. Неуверенный, мечтательный. Любит философствовать, не любит многолюдья. Имеет склонность к сомнениям. Мало верит в свои силы. В целом уравновешен. Не склонен паниковать и драматизировать ситуацию. Тревожный. Часто пребывает в нерешительности. Склонен к фантазиям.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Стараться поддерживать, опекать, подчеркивать перед группой положительные качества и проявления (серьезность, воспитанность, чуткость). Можно увлечь идеей (например, помощи кому-то более слабому). Это повысит самооценку, даст повод к более оптимистическому ощущению жизни.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№ 7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0-4;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Человек скромный, активный, направленный на дело. Справедливый, преданный друг. Очень хороший, умелый помощник, но плохой организатор. Застенчив. Предпочитает оставаться в тени. В компаниях, как правило, не состоит. Дружит вдвоем. Взаимоотношениям придает большое значение. Иногда скучновато-</w:t>
      </w:r>
      <w:proofErr w:type="spellStart"/>
      <w:r>
        <w:rPr>
          <w:rFonts w:ascii="Times New Roman" w:hAnsi="Times New Roman"/>
          <w:sz w:val="28"/>
          <w:szCs w:val="28"/>
        </w:rPr>
        <w:t>морализующий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В деятельности желательно предоставить свободный режим, поощрять, это активизирует инициативу. Постараться раскрепостить, чтобы действовал самостоятельно, а не по указке (по природе подчиняем). Избегать публичной критики. </w:t>
      </w:r>
      <w:r>
        <w:rPr>
          <w:rFonts w:ascii="Times New Roman" w:hAnsi="Times New Roman"/>
          <w:sz w:val="28"/>
          <w:szCs w:val="28"/>
        </w:rPr>
        <w:lastRenderedPageBreak/>
        <w:t>Внушать уверенность в своих силах и правах. Не допускать слепой веры в чей-либо авторитет.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bCs/>
          <w:sz w:val="28"/>
          <w:szCs w:val="28"/>
        </w:rPr>
        <w:t xml:space="preserve">№ 8 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Э: 4-8; Н: 0-4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Человек спокойный, склонный к общению в компаниях. Эстетически одаренный. Скорее созерцатель, чем деятель. Уравновешенный. Безразличный к успехам. Любит жить «как все». Во взаимоотношениях ровен, но глубоко переживать не умеет. Легко избегает конфликтов.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Главная задача — активизировать потребность в деятельности. Найти занятие, могущее заинтересовать (скорее это нечто, связанное с художественными проявлениями). Поощрять успехи. Желательно чаще общаться с подростком, обращая внимание на развитие социального интеллекта.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9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Э: 8-16;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0-4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 xml:space="preserve">Активный, жизнерадостный. Общительный. В общении неразборчив. Легко попадает в асоциальные группировки вследствие плохой сопротивляемости </w:t>
      </w:r>
      <w:proofErr w:type="spellStart"/>
      <w:r>
        <w:rPr>
          <w:rFonts w:ascii="Times New Roman" w:hAnsi="Times New Roman"/>
          <w:sz w:val="28"/>
          <w:szCs w:val="28"/>
        </w:rPr>
        <w:t>дезорганизующим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условиям. Склонный к новизне, любознательный. Социальный интеллект развит слабо. Нет умения строить адекватные оценки и самооценки. Часто нет твердых принципиальных установок. Энергичен. Доверчив.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Режим желателен более жесткий, мобилизующий. Установить доброжелательные отношения, но подросток должен чувствовать, что за ним наблюдают. Стремиться направлять энергию в полезное дело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увлечь глобальной идеей достичь чего-то — поступить в престижный ВУЗ и т.п.). Однако в этом случае необходимо вместе распланировать предстоящую работу, фиксировать сроки и объемы и жестко контролировать выполнение. Желательно подростка данного типа ввести в состав группы или бригады с сильным лидером и позитивными установками.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10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Э: 16-20;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0-4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Артистичен. Любит развлекать. Недостаточно настойчив. Общителен. Неглубок. Уравновешен.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Поддерживать усилия, направленные на достижение интересных целей (у самого хватает инициативы выбрать какое-то занятие или цель, но не хватает упорства). Поощрять артистизм, но не допускать до </w:t>
      </w:r>
      <w:proofErr w:type="spellStart"/>
      <w:r>
        <w:rPr>
          <w:rFonts w:ascii="Times New Roman" w:hAnsi="Times New Roman"/>
          <w:sz w:val="28"/>
          <w:szCs w:val="28"/>
        </w:rPr>
        <w:t>клоунства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11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20-24;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Активный, общительный, благородный, честолюбивый. Легко соглашается на рискованные развлечения. Не всегда разборчив в друзьях, в средствах достижения цели. Благороден. Часто эгоистичен. Обаятелен. Имеет организаторские склонности.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Поощрять и развивать организаторские склонности. Может быть лидером, но надо контролировать. Удерживать от зазнайства. Лидерское положение в коллективе легко выправляет разболтанность, лень. Любит быть «на коне». Можно допускать коллективную критику в случае необходимости.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12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20-24;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Легко подчиняется дисциплине. Обладает чувством собственного достоинства. Организатор. Склонен к искусству, спорту. Активен. Влюбчив. Легко увлекается людьми и событиями. Впечатлителен.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Лидер по натуре как эмоционального, так и делового плана. Надо поддерживать лидерские усилия, помогать, направлять в деловом и личностном плане.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13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20-24; Н: 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Сложный тип. Тщеславен. Энергичен. Жизнерадостен. Не имеет, как правило, высокой духовной направленности. Погружен в житейские радости. Во главу угла жизни ставит бытовые потребности. Преклоняется перед престижностью. Всеми силами стремится достичь удачи, успеха, выгоды. Презирает неудачников. Общительный, демонстративный. Жестко выдвигает свои требования.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Цель старшего — держать подростка «в рамках», так как тот склонен к зазнайству, подчинению себе окружающих. Действовать лучше спокойно и твердо. </w:t>
      </w:r>
      <w:r>
        <w:rPr>
          <w:rFonts w:ascii="Times New Roman" w:hAnsi="Times New Roman"/>
          <w:sz w:val="28"/>
          <w:szCs w:val="28"/>
        </w:rPr>
        <w:lastRenderedPageBreak/>
        <w:t>Выделять других, подчеркивая положительные личностные качества. Можно предложить роль организатора. При этом требовать выполнения обязанностей. Желательно эстетическое воспитание.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14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16-20; Н: 20-24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Властный, мнительный, подозрительный, педантичный. Всегда стремится к первенству. Мелочный. Наслаждается любым превосходством. Язвительно-желчен. Склонен к насмешке над более слабыми. Мстителен, пренебрежителен, деспотичен. Утомляем.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Нельзя относиться равнодушно. Можно относиться дружелюбно, можно — с иронией. Дать возможность занять лидерское положение, однако при этом следует выбрать пост, на котором он больше внимания уделял бы бумагам, чем людям. Поощрять волю и упорство. При этом подростку желательно воспитывать в себе позитивное эмоциональное отношение к окружающим и позитивные установки.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15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8-16; Н: 20-24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Вечно недовольный, ворчливый, склонный к придиркам. Мелочно-требовательный. К язвительности не склонен. Легко обижается по пустякам. Часто хмур, раздражителен. Завистлив. В делах неуверенный. В отношениях — подчиненный. Перед трудностями пасует. В группе, классе держится в стороне. Злопамятный. Друзей не имеет. Сверстниками командует. Голос тихий, резкий.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Желательно наладить хотя бы минимальные взаимоотношения. Это легче сделать, основываясь на мнительности данного человека. Можно интересоваться его самочувствием, успехами в доверительной беседе. В качестве какой-то общественной нагрузки, позволяющей иметь опору во взаимоотношениях, можно дать канцелярскую работу (педантические свойства позволят делать ее хорошо). Поощрять за исполнительность при всем коллективе, что позволит как-то наладить отношения со сверстниками. Подростки такого типа требуют постоянного внимания и индивидуального взаимодействия.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16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4-8; Н: 20-24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Высокочувствительный тип, недоверчивый, затаенно-страстный, молчаливый, замкнуто-обидчивый. Самолюбивый, независимый, имеет критический ум. Пессимист. Склонен к обобщенному мышлению. Часто — неуверенность в себе.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В </w:t>
      </w:r>
      <w:r>
        <w:rPr>
          <w:rFonts w:ascii="Times New Roman" w:hAnsi="Times New Roman"/>
          <w:sz w:val="28"/>
          <w:szCs w:val="28"/>
        </w:rPr>
        <w:t>подходе желательны: оберегающий режим, поощрения при одноклассниках, доброжелательность, уважительность. Следует поддерживать справедливые критические суждения, но избегать развития у подростка морализирования и критиканства.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17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16-20; Н: 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Очень эмоционален. Восторженный, жизнерадостный, общительный, влюбчивый. В контактах — неразборчив, дружески настроен ко всем. Непостоянен, наивен, ребячлив, нежен. Пользуется симпатией окружающих. Фантазер. Не стремится к лидерству, предпочитая интимно-дружеские связи.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Поддерживать положительный настрой. Желательно развивать эстетические склонности, поддерживать увлечения (поощрять, интересоваться, предлагать выступить перед классом, группой). Обратить внимание на выработку волевых качеств (настойчивости, уровня притязаний).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18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4-8;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Эмпатичный. Очень жалостливый, склонный поддерживать слабых, предпочитает интимно-дружеские контакты. Настроение чаще спокойно-пониженное. Скромный, застенчивый. Не уверен в себе. Созерцатель. Легко становится настороженным и подозрительным в неблагоприятных условиях.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Рекомендуется наладить щадяще-развивающий режим. Контролировать исподволь, относиться спокойно-доброжелательно. Помогать в трудных ситуациях, какими в данном случае является достижение цели, формирование активной позиции, налаживание контактов (со сверстниками и со взрослыми). Исключить публичное обсуждение, если возможны негативные оценки.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19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4-8;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Спокойный тип. Молчаливый, рассудительный. Замедленно-деятельный, очень последовательный, самостоятельный, независимый, кропотливый. Беспристрастный, скромный, низко-эмоциональный. Иногда отвлечен от реальности.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У подростков данного типа надо постараться повысить самооценку, развить систему притязаний, раскрыть склонности и способности подростка. Заинтересовать чем-то можно, дав какую-то работу с высокой личной ответственностью (по типу деятельность должна быть больше связана с бумагами, чем с людьми). Подростки такого типа нуждаются в советах по разным вопросам, но выраженных в деликатной форме.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20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16-20; Н: 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Очень демонстративен, не умеет сопереживать. Эмоционально беден. Любит противопоставлять себя коллективу. Очень напорист в достижении значимых для себя ценностей. Престижен. Часто фальшив. Практичен.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Режим взаимодействия мягкий, терпимый, чтобы не обострять негативные качества. Вовлечь в спортивные или технические занятия, чтобы подростки могли перевести энергетику в позитивное русло, а потребность в борьбе за первенство в приемлемую форму. Желательно эстетическое воспитание. Вовлекать в позитивные социальные группы с сильным влиятельным лидером.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21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12-16;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8-12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 xml:space="preserve">Очень энергичен, жизнерадостен. «Любимец публики». Считается, что подростки такого типа счастливцы. Действительно, они часто очень </w:t>
      </w:r>
      <w:proofErr w:type="spellStart"/>
      <w:r>
        <w:rPr>
          <w:rFonts w:ascii="Times New Roman" w:hAnsi="Times New Roman"/>
          <w:sz w:val="28"/>
          <w:szCs w:val="28"/>
        </w:rPr>
        <w:t>одаренны</w:t>
      </w:r>
      <w:proofErr w:type="spellEnd"/>
      <w:r>
        <w:rPr>
          <w:rFonts w:ascii="Times New Roman" w:hAnsi="Times New Roman"/>
          <w:sz w:val="28"/>
          <w:szCs w:val="28"/>
        </w:rPr>
        <w:t xml:space="preserve">, легко учатся, артистичны, </w:t>
      </w:r>
      <w:proofErr w:type="spellStart"/>
      <w:r>
        <w:rPr>
          <w:rFonts w:ascii="Times New Roman" w:hAnsi="Times New Roman"/>
          <w:sz w:val="28"/>
          <w:szCs w:val="28"/>
        </w:rPr>
        <w:t>малоутомляемы</w:t>
      </w:r>
      <w:proofErr w:type="spellEnd"/>
      <w:r>
        <w:rPr>
          <w:rFonts w:ascii="Times New Roman" w:hAnsi="Times New Roman"/>
          <w:sz w:val="28"/>
          <w:szCs w:val="28"/>
        </w:rPr>
        <w:t>. Однако наличие этих качеств часто имеет негативные результаты. Подростки (и молодые люди) с детства привыкают, что им все доступно. В результате чего не учатся серьезно работать над достижением цели. Легко все бросают, часто прерывают дружбу. Поверхностны. Имеют довольно низкий социальный интеллект.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Требуют доброжелательно-строгого отношения. В коллективе не стоит выбирать на лидерские должности (лучше часто предлагать разовые поручения организаторского типа). Строго требовать выполнения поручений. Желательно вместе с подростком найти какую-то значимую цель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овладеть иностранным языком), разбить на периоды срок исполнения, расписать по времени задачи и </w:t>
      </w:r>
      <w:r>
        <w:rPr>
          <w:rFonts w:ascii="Times New Roman" w:hAnsi="Times New Roman"/>
          <w:sz w:val="28"/>
          <w:szCs w:val="28"/>
        </w:rPr>
        <w:lastRenderedPageBreak/>
        <w:t>контролировать выполнение. Это, с одной стороны, поможет добиться поставленной цели, с другой — приучит к упорядоченной работе.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bCs/>
          <w:sz w:val="28"/>
          <w:szCs w:val="28"/>
        </w:rPr>
        <w:t>№ 22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Э: </w:t>
      </w:r>
      <w:r>
        <w:rPr>
          <w:rFonts w:ascii="Times New Roman" w:hAnsi="Times New Roman"/>
          <w:sz w:val="28"/>
          <w:szCs w:val="28"/>
        </w:rPr>
        <w:t xml:space="preserve">8-12;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8-12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Очень пассивно-безразличный. Уверен в себе. В отношении к окружающим жестко-требователен. Злопамятен. Часто проявляет пассивное упрямство. Очень педантичен, мелочен. Рассудителен, хладнокровен. К чужому мнению относится безразлично. Ригиден, предпочитает привычные дела и монотонность быта. Интонации речи маловыразительные. Малоэстетичен.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Создать у подростка ощущение, что он интересен воспитателю (тренеру и т.д.). Следует интересоваться мелочами быта, самочувствия. Среди общественных поручений желательно выбрать что-то, требующее аккуратного исполнения (ведение журнала или табеля, учет чего-то и т.п.). Хвалить за исполнительность. Помогать в выборе занятий (желательно индивидуальные, а не групповые виды спорта или художественной самодеятельности).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23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16-20;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8-12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Общительный, активный, инициативен, увлекающийся. При этом умеет управлять собой. Умеет добиваться намеченной цели. Честолюбив. Любит лидировать и умеет быть организатором. Пользуется доверием и искренним уважением окружающих. Характер легкий, эстетичен, ровно оживлен.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Создать возможность лидерства. Помогать в решении групповых и индивидуальных задач. Следить за тем, чтобы нагрузка (учебная, производственная и общественная) была в разумных пределах.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24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12-16;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Активный, уравновешенный тип. Энергичен. Сред необщителен. Привязчив к немногочисленным друзьям. Упорядочен. Умеет ставить перед собой задачи и добиваться решений. Не склонен к соперничеству. Иногда обидчив.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 xml:space="preserve">Предпочитает спокойное доверительное отношение окружающих. Желательно </w:t>
      </w:r>
      <w:proofErr w:type="spellStart"/>
      <w:r>
        <w:rPr>
          <w:rFonts w:ascii="Times New Roman" w:hAnsi="Times New Roman"/>
          <w:sz w:val="28"/>
          <w:szCs w:val="28"/>
        </w:rPr>
        <w:t>отлаживание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четких деловых контактов.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bCs/>
          <w:sz w:val="28"/>
          <w:szCs w:val="28"/>
        </w:rPr>
        <w:t>№ 25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Э: </w:t>
      </w:r>
      <w:r>
        <w:rPr>
          <w:rFonts w:ascii="Times New Roman" w:hAnsi="Times New Roman"/>
          <w:sz w:val="28"/>
          <w:szCs w:val="28"/>
        </w:rPr>
        <w:t xml:space="preserve">8-12; </w:t>
      </w:r>
      <w:r>
        <w:rPr>
          <w:rFonts w:ascii="Times New Roman" w:hAnsi="Times New Roman"/>
          <w:bCs/>
          <w:sz w:val="28"/>
          <w:szCs w:val="28"/>
        </w:rPr>
        <w:t>Н: 4-8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Активен, иногда взрывчатый, иногда беспечно-веселый. Часто спокойно-безразличен. Инициативы почти не проявляет, действует по указке. Пассивен в социальных контактах. К глубоким эмоциональным переживаниям не расположен. Склонен к монотонной кропотливой работе.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Желательно спокойно-деловое отношение. Находить и рекомендовать лучше индивидуальные занятия. Хорошо справляется с административной работой.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26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Э: 4-8; </w:t>
      </w:r>
      <w:r>
        <w:rPr>
          <w:rFonts w:ascii="Times New Roman" w:hAnsi="Times New Roman"/>
          <w:bCs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</w:rPr>
        <w:t>8-12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Спокоен, уравновешен, терпелив, педантичен. Честолюбив. Целеустремлен. Имеет твердые принципы. Временами обидчив.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Любит доверительные отношения, спокойный темп работы. Не склонен к панибратству. Желательно поощрять при классе (группе) за аккуратность, исполнительность. Работать над повышением уверенности в своих силах.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27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4-8; Н: 12-16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Уравновешенно-меланхоличный. Тонко чувствительный. Привязчивый; ценит доверительно-интимные отношения, спокойный. Ценит юмор. В целом — оптимист. Иногда паникует, иногда впадает в депрессии. Однако чаще спокойно-задумчив.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Создать обстановку активно-спокойной деятельности. Желательно избежать жесткой регламентации. Рекомендовать эстетические и литературные занятия.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28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8-12; Н: 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 xml:space="preserve">Меланхоличный, честолюбивый, упорный, серьезный. Иногда склонен к уныло-тревожному настроению. Дружит с </w:t>
      </w:r>
      <w:r>
        <w:rPr>
          <w:rFonts w:ascii="Times New Roman" w:hAnsi="Times New Roman"/>
          <w:sz w:val="28"/>
          <w:szCs w:val="28"/>
        </w:rPr>
        <w:lastRenderedPageBreak/>
        <w:t>немногочисленным кругом людей. Необидчив, но иногда мнителен. Самостоятелен в решениях относительно принципиальных вопросов, но зависим от близких в эмоциональной жизни.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Рекомендуется направлять усилия на повышение самооценки, укреплять уверенность в себе.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29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12-16; Н: 16-20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Жестко требователен к окружающим: упрям, горд, очень честолюбив. Энергичен, общителен, настроение часто боевитое. Неудачи скрывает. Любит быть на виду. Хладнокровен.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Взаимоотношения строить на основе уважения, высокой требовательности. Можно посмеиваться над недостатками, если подросток заносчив.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</w:t>
      </w:r>
      <w:r>
        <w:rPr>
          <w:rFonts w:ascii="Times New Roman" w:hAnsi="Times New Roman"/>
          <w:b/>
          <w:sz w:val="28"/>
          <w:szCs w:val="28"/>
        </w:rPr>
        <w:t>№ 30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16-20; Н: 12-16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Гордый, стремится к первенству, злопамятен. Стремится к лидерству во всем. Энергичен, упорен. Спокойный, расчетливый. Любит риск, непреклонный в достижениях. Не лишен артистизма, хотя и суховат.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Не допускать зазнайства. Поддерживать в позитивных усилиях. Помогать в лидерстве, не допускать командный стиль отношений. Нейтрализовать озлобленность. Развивать социальный интеллект.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31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8-12; Н: 12-16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Застенчив, независтлив, стремится к самостоятельности, привязчив. Доброжелателен. С близкими людьми проявляет наблюдательность, чувство юмора. Склонен к глубоким доверительным отношениям. Избегает ситуации риска, опасности. Не выносит навязанный темп. Иногда склонен к быстрым решениям. Часто раскаивается в своих поступках. В неудачах обвиняет только себя.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Обеспечить спокойную доброжелательную обстановку. Стараться вовлекать в активное решение деловых вопросов. Поощрять социальную активность, вовлекать в участие в каких-либо мероприятиях (семинарах, конференциях и т.п.).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№ 32</w:t>
      </w:r>
    </w:p>
    <w:p w:rsidR="00D64CCC" w:rsidRDefault="00D64CCC" w:rsidP="00D64CCC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Э: 12-16; Н: 12-16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Характерологические проявления. </w:t>
      </w:r>
      <w:r>
        <w:rPr>
          <w:rFonts w:ascii="Times New Roman" w:hAnsi="Times New Roman"/>
          <w:sz w:val="28"/>
          <w:szCs w:val="28"/>
        </w:rPr>
        <w:t>Честолюбив, неудачи не снижают уверенности в себе. Заносчив. Злопамятен. Энергичен. Упорен. Целеустремлен. Склонен к конфликтности. Не уступает, даже если не прав. Муж совести не испытывает. В общении не склонен к сопереживанию. Ценит только информативность. Эмоционально ограниченный тип.</w:t>
      </w:r>
    </w:p>
    <w:p w:rsidR="00D64CCC" w:rsidRDefault="00D64CCC" w:rsidP="00D64CCC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коррекции. </w:t>
      </w:r>
      <w:r>
        <w:rPr>
          <w:rFonts w:ascii="Times New Roman" w:hAnsi="Times New Roman"/>
          <w:sz w:val="28"/>
          <w:szCs w:val="28"/>
        </w:rPr>
        <w:t>Не поддерживать в конфликтных ситуациях. Воздействовать через честолюбие. Отношения поддерживать ровные, пытаясь исподволь развивать социальный интеллект.</w:t>
      </w:r>
    </w:p>
    <w:p w:rsidR="00D12362" w:rsidRPr="00D12362" w:rsidRDefault="00D12362" w:rsidP="00D123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12362" w:rsidRPr="00D12362" w:rsidSect="00D12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48F"/>
    <w:multiLevelType w:val="multilevel"/>
    <w:tmpl w:val="ED9A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7BA3"/>
    <w:multiLevelType w:val="multilevel"/>
    <w:tmpl w:val="021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D36FE"/>
    <w:multiLevelType w:val="multilevel"/>
    <w:tmpl w:val="FC8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82BC3"/>
    <w:multiLevelType w:val="multilevel"/>
    <w:tmpl w:val="266A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06DB3"/>
    <w:multiLevelType w:val="multilevel"/>
    <w:tmpl w:val="7F6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2"/>
    <w:rsid w:val="000F7B55"/>
    <w:rsid w:val="00631564"/>
    <w:rsid w:val="006C051E"/>
    <w:rsid w:val="0075658F"/>
    <w:rsid w:val="007D2BD8"/>
    <w:rsid w:val="00C909B1"/>
    <w:rsid w:val="00D12362"/>
    <w:rsid w:val="00D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64DB"/>
  <w15:chartTrackingRefBased/>
  <w15:docId w15:val="{37CB6660-48BD-4F2F-A055-AE9B394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362"/>
    <w:rPr>
      <w:b/>
      <w:bCs/>
    </w:rPr>
  </w:style>
  <w:style w:type="character" w:styleId="a5">
    <w:name w:val="Emphasis"/>
    <w:basedOn w:val="a0"/>
    <w:uiPriority w:val="20"/>
    <w:qFormat/>
    <w:rsid w:val="00D12362"/>
    <w:rPr>
      <w:i/>
      <w:iCs/>
    </w:rPr>
  </w:style>
  <w:style w:type="paragraph" w:customStyle="1" w:styleId="msonormal0">
    <w:name w:val="msonormal"/>
    <w:basedOn w:val="a"/>
    <w:rsid w:val="00D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3</cp:revision>
  <dcterms:created xsi:type="dcterms:W3CDTF">2024-04-28T16:20:00Z</dcterms:created>
  <dcterms:modified xsi:type="dcterms:W3CDTF">2024-04-29T11:48:00Z</dcterms:modified>
</cp:coreProperties>
</file>